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0" w:type="dxa"/>
          <w:left w:w="0" w:type="dxa"/>
          <w:bottom w:w="300" w:type="dxa"/>
          <w:right w:w="0" w:type="dxa"/>
        </w:tblCellMar>
        <w:tblLook w:val="04A0" w:firstRow="1" w:lastRow="0" w:firstColumn="1" w:lastColumn="0" w:noHBand="0" w:noVBand="1"/>
      </w:tblPr>
      <w:tblGrid>
        <w:gridCol w:w="9072"/>
      </w:tblGrid>
      <w:tr w:rsidR="00887CFB" w:rsidRPr="00887CFB" w:rsidTr="00887CFB">
        <w:trPr>
          <w:tblCellSpacing w:w="0" w:type="dxa"/>
        </w:trPr>
        <w:tc>
          <w:tcPr>
            <w:tcW w:w="0" w:type="auto"/>
            <w:tcBorders>
              <w:bottom w:val="single" w:sz="6" w:space="0" w:color="B5B5B5"/>
            </w:tcBorders>
            <w:tcMar>
              <w:top w:w="0" w:type="dxa"/>
              <w:left w:w="0" w:type="dxa"/>
              <w:bottom w:w="105" w:type="dxa"/>
              <w:right w:w="0" w:type="dxa"/>
            </w:tcMar>
            <w:vAlign w:val="center"/>
            <w:hideMark/>
          </w:tcPr>
          <w:p w:rsidR="00887CFB" w:rsidRPr="00887CFB" w:rsidRDefault="00887CFB" w:rsidP="00887CFB">
            <w:pPr>
              <w:spacing w:after="0" w:line="240" w:lineRule="auto"/>
              <w:outlineLvl w:val="0"/>
              <w:rPr>
                <w:rFonts w:ascii="Times New Roman" w:eastAsia="Times New Roman" w:hAnsi="Times New Roman" w:cs="Times New Roman"/>
                <w:b/>
                <w:bCs/>
                <w:color w:val="262626"/>
                <w:kern w:val="36"/>
                <w:sz w:val="27"/>
                <w:szCs w:val="27"/>
                <w:lang w:eastAsia="nb-NO"/>
              </w:rPr>
            </w:pPr>
            <w:r w:rsidRPr="00887CFB">
              <w:rPr>
                <w:rFonts w:ascii="Times New Roman" w:eastAsia="Times New Roman" w:hAnsi="Times New Roman" w:cs="Times New Roman"/>
                <w:b/>
                <w:bCs/>
                <w:color w:val="262626"/>
                <w:kern w:val="36"/>
                <w:sz w:val="27"/>
                <w:szCs w:val="27"/>
                <w:lang w:eastAsia="nb-NO"/>
              </w:rPr>
              <w:t>Referat fra statusmøte yr.no 19. </w:t>
            </w:r>
            <w:r w:rsidRPr="00887CFB">
              <w:rPr>
                <w:rFonts w:ascii="Times New Roman" w:eastAsia="Times New Roman" w:hAnsi="Times New Roman" w:cs="Times New Roman"/>
                <w:b/>
                <w:bCs/>
                <w:color w:val="00008B"/>
                <w:kern w:val="36"/>
                <w:sz w:val="27"/>
                <w:szCs w:val="27"/>
                <w:lang w:eastAsia="nb-NO"/>
              </w:rPr>
              <w:t>januar 2012</w:t>
            </w:r>
          </w:p>
        </w:tc>
      </w:tr>
    </w:tbl>
    <w:p w:rsidR="00887CFB" w:rsidRPr="00887CFB" w:rsidRDefault="00887CFB" w:rsidP="00887CFB">
      <w:pPr>
        <w:shd w:val="clear" w:color="auto" w:fill="FFFFFF"/>
        <w:spacing w:after="0" w:line="240" w:lineRule="auto"/>
        <w:rPr>
          <w:rFonts w:ascii="Times New Roman" w:eastAsia="Times New Roman" w:hAnsi="Times New Roman" w:cs="Times New Roman"/>
          <w:b/>
          <w:bCs/>
          <w:sz w:val="24"/>
          <w:szCs w:val="24"/>
          <w:lang w:eastAsia="nb-NO"/>
        </w:rPr>
      </w:pPr>
      <w:r w:rsidRPr="00887CFB">
        <w:rPr>
          <w:rFonts w:ascii="Arial" w:eastAsia="Times New Roman" w:hAnsi="Arial" w:cs="Arial"/>
          <w:b/>
          <w:bCs/>
          <w:color w:val="262626"/>
          <w:sz w:val="18"/>
          <w:szCs w:val="18"/>
          <w:lang w:eastAsia="nb-NO"/>
        </w:rPr>
        <w:t xml:space="preserve">Tilstede: Mai-Linn Finstad, Tom Erik </w:t>
      </w:r>
      <w:proofErr w:type="spellStart"/>
      <w:r w:rsidRPr="00887CFB">
        <w:rPr>
          <w:rFonts w:ascii="Arial" w:eastAsia="Times New Roman" w:hAnsi="Arial" w:cs="Arial"/>
          <w:b/>
          <w:bCs/>
          <w:color w:val="262626"/>
          <w:sz w:val="18"/>
          <w:szCs w:val="18"/>
          <w:lang w:eastAsia="nb-NO"/>
        </w:rPr>
        <w:t>Støwer</w:t>
      </w:r>
      <w:proofErr w:type="spellEnd"/>
      <w:r w:rsidRPr="00887CFB">
        <w:rPr>
          <w:rFonts w:ascii="Arial" w:eastAsia="Times New Roman" w:hAnsi="Arial" w:cs="Arial"/>
          <w:b/>
          <w:bCs/>
          <w:color w:val="262626"/>
          <w:sz w:val="18"/>
          <w:szCs w:val="18"/>
          <w:lang w:eastAsia="nb-NO"/>
        </w:rPr>
        <w:t xml:space="preserve">, Sigbjørn </w:t>
      </w:r>
      <w:proofErr w:type="spellStart"/>
      <w:r w:rsidRPr="00887CFB">
        <w:rPr>
          <w:rFonts w:ascii="Arial" w:eastAsia="Times New Roman" w:hAnsi="Arial" w:cs="Arial"/>
          <w:b/>
          <w:bCs/>
          <w:color w:val="262626"/>
          <w:sz w:val="18"/>
          <w:szCs w:val="18"/>
          <w:lang w:eastAsia="nb-NO"/>
        </w:rPr>
        <w:t>Trageton</w:t>
      </w:r>
      <w:proofErr w:type="spellEnd"/>
      <w:r w:rsidRPr="00887CFB">
        <w:rPr>
          <w:rFonts w:ascii="Arial" w:eastAsia="Times New Roman" w:hAnsi="Arial" w:cs="Arial"/>
          <w:b/>
          <w:bCs/>
          <w:color w:val="262626"/>
          <w:sz w:val="18"/>
          <w:szCs w:val="18"/>
          <w:lang w:eastAsia="nb-NO"/>
        </w:rPr>
        <w:t xml:space="preserve">, John Smits, Kristian </w:t>
      </w:r>
      <w:proofErr w:type="spellStart"/>
      <w:r w:rsidRPr="00887CFB">
        <w:rPr>
          <w:rFonts w:ascii="Arial" w:eastAsia="Times New Roman" w:hAnsi="Arial" w:cs="Arial"/>
          <w:b/>
          <w:bCs/>
          <w:color w:val="262626"/>
          <w:sz w:val="18"/>
          <w:szCs w:val="18"/>
          <w:lang w:eastAsia="nb-NO"/>
        </w:rPr>
        <w:t>Gislefoss</w:t>
      </w:r>
      <w:proofErr w:type="spellEnd"/>
      <w:r w:rsidRPr="00887CFB">
        <w:rPr>
          <w:rFonts w:ascii="Arial" w:eastAsia="Times New Roman" w:hAnsi="Arial" w:cs="Arial"/>
          <w:b/>
          <w:bCs/>
          <w:color w:val="262626"/>
          <w:sz w:val="18"/>
          <w:szCs w:val="18"/>
          <w:lang w:eastAsia="nb-NO"/>
        </w:rPr>
        <w:t xml:space="preserve">, Hans-Christian Holm, Vibeke </w:t>
      </w:r>
      <w:proofErr w:type="spellStart"/>
      <w:r w:rsidRPr="00887CFB">
        <w:rPr>
          <w:rFonts w:ascii="Arial" w:eastAsia="Times New Roman" w:hAnsi="Arial" w:cs="Arial"/>
          <w:b/>
          <w:bCs/>
          <w:color w:val="262626"/>
          <w:sz w:val="18"/>
          <w:szCs w:val="18"/>
          <w:lang w:eastAsia="nb-NO"/>
        </w:rPr>
        <w:t>Wauters</w:t>
      </w:r>
      <w:proofErr w:type="spellEnd"/>
      <w:r w:rsidRPr="00887CFB">
        <w:rPr>
          <w:rFonts w:ascii="Arial" w:eastAsia="Times New Roman" w:hAnsi="Arial" w:cs="Arial"/>
          <w:b/>
          <w:bCs/>
          <w:color w:val="262626"/>
          <w:sz w:val="18"/>
          <w:szCs w:val="18"/>
          <w:lang w:eastAsia="nb-NO"/>
        </w:rPr>
        <w:t xml:space="preserve"> Thyness, Knut Helge Midtbø, Espen Biseth </w:t>
      </w:r>
      <w:proofErr w:type="spellStart"/>
      <w:r w:rsidRPr="00887CFB">
        <w:rPr>
          <w:rFonts w:ascii="Arial" w:eastAsia="Times New Roman" w:hAnsi="Arial" w:cs="Arial"/>
          <w:b/>
          <w:bCs/>
          <w:color w:val="262626"/>
          <w:sz w:val="18"/>
          <w:szCs w:val="18"/>
          <w:lang w:eastAsia="nb-NO"/>
        </w:rPr>
        <w:t>Granan</w:t>
      </w:r>
      <w:proofErr w:type="spellEnd"/>
      <w:r w:rsidRPr="00887CFB">
        <w:rPr>
          <w:rFonts w:ascii="Arial" w:eastAsia="Times New Roman" w:hAnsi="Arial" w:cs="Arial"/>
          <w:b/>
          <w:bCs/>
          <w:color w:val="262626"/>
          <w:sz w:val="18"/>
          <w:szCs w:val="18"/>
          <w:lang w:eastAsia="nb-NO"/>
        </w:rPr>
        <w:t xml:space="preserve">, Bård Rolstad Henriksen, Jan Ivar Pladsen, Håvard </w:t>
      </w:r>
      <w:proofErr w:type="spellStart"/>
      <w:r w:rsidRPr="00887CFB">
        <w:rPr>
          <w:rFonts w:ascii="Arial" w:eastAsia="Times New Roman" w:hAnsi="Arial" w:cs="Arial"/>
          <w:b/>
          <w:bCs/>
          <w:color w:val="262626"/>
          <w:sz w:val="18"/>
          <w:szCs w:val="18"/>
          <w:lang w:eastAsia="nb-NO"/>
        </w:rPr>
        <w:t>Futsæter</w:t>
      </w:r>
      <w:proofErr w:type="spellEnd"/>
      <w:r w:rsidRPr="00887CFB">
        <w:rPr>
          <w:rFonts w:ascii="Arial" w:eastAsia="Times New Roman" w:hAnsi="Arial" w:cs="Arial"/>
          <w:b/>
          <w:bCs/>
          <w:color w:val="262626"/>
          <w:sz w:val="18"/>
          <w:szCs w:val="18"/>
          <w:lang w:eastAsia="nb-NO"/>
        </w:rPr>
        <w:t xml:space="preserve">, Audun Christoffersen, Jostein </w:t>
      </w:r>
      <w:proofErr w:type="spellStart"/>
      <w:r w:rsidRPr="00887CFB">
        <w:rPr>
          <w:rFonts w:ascii="Arial" w:eastAsia="Times New Roman" w:hAnsi="Arial" w:cs="Arial"/>
          <w:b/>
          <w:bCs/>
          <w:color w:val="262626"/>
          <w:sz w:val="18"/>
          <w:szCs w:val="18"/>
          <w:lang w:eastAsia="nb-NO"/>
        </w:rPr>
        <w:t>Mamen</w:t>
      </w:r>
      <w:proofErr w:type="spellEnd"/>
    </w:p>
    <w:p w:rsidR="00887CFB" w:rsidRPr="00887CFB" w:rsidRDefault="00887CFB" w:rsidP="00887CFB">
      <w:pPr>
        <w:shd w:val="clear" w:color="auto" w:fill="FFFFFF"/>
        <w:spacing w:after="0" w:line="240" w:lineRule="auto"/>
        <w:rPr>
          <w:rFonts w:ascii="Arial" w:eastAsia="Times New Roman" w:hAnsi="Arial" w:cs="Arial"/>
          <w:b/>
          <w:bCs/>
          <w:color w:val="262626"/>
          <w:sz w:val="18"/>
          <w:szCs w:val="18"/>
          <w:lang w:eastAsia="nb-NO"/>
        </w:rPr>
      </w:pPr>
      <w:r w:rsidRPr="00887CFB">
        <w:rPr>
          <w:rFonts w:ascii="Arial" w:eastAsia="Times New Roman" w:hAnsi="Arial" w:cs="Arial"/>
          <w:b/>
          <w:bCs/>
          <w:color w:val="262626"/>
          <w:sz w:val="18"/>
          <w:szCs w:val="18"/>
          <w:lang w:eastAsia="nb-NO"/>
        </w:rPr>
        <w:t> </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b/>
          <w:bCs/>
          <w:color w:val="262626"/>
          <w:sz w:val="18"/>
          <w:szCs w:val="18"/>
          <w:lang w:eastAsia="nb-NO"/>
        </w:rPr>
        <w:t>1. Snøskred</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color w:val="262626"/>
          <w:sz w:val="18"/>
          <w:szCs w:val="18"/>
          <w:lang w:eastAsia="nb-NO"/>
        </w:rPr>
        <w:t>Ambisjonsnivået er at vi får et produksjonsklart snøskredvarsel på yr.no som ligger ute fra og med </w:t>
      </w:r>
      <w:r w:rsidRPr="00887CFB">
        <w:rPr>
          <w:rFonts w:ascii="Arial" w:eastAsia="Times New Roman" w:hAnsi="Arial" w:cs="Arial"/>
          <w:color w:val="00008B"/>
          <w:sz w:val="18"/>
          <w:szCs w:val="18"/>
          <w:lang w:eastAsia="nb-NO"/>
        </w:rPr>
        <w:t>torsdag</w:t>
      </w:r>
      <w:r w:rsidRPr="00887CFB">
        <w:rPr>
          <w:rFonts w:ascii="Arial" w:eastAsia="Times New Roman" w:hAnsi="Arial" w:cs="Arial"/>
          <w:color w:val="262626"/>
          <w:sz w:val="18"/>
          <w:szCs w:val="18"/>
          <w:lang w:eastAsia="nb-NO"/>
        </w:rPr>
        <w:t> før palmesøndag og til over påske - deretter slås det av frem til neste sesong.</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color w:val="262626"/>
          <w:sz w:val="18"/>
          <w:szCs w:val="18"/>
          <w:lang w:eastAsia="nb-NO"/>
        </w:rPr>
        <w:t>Det bør helst varsles hver dag, til nød annenhver dag ettersom varselet gjelder for 2 dager.</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color w:val="262626"/>
          <w:sz w:val="18"/>
          <w:szCs w:val="18"/>
          <w:lang w:eastAsia="nb-NO"/>
        </w:rPr>
        <w:t>En arbeidsgruppe jobber videre med konseptet og planlegger arbeidet inn mot utviklingsløpet. Arbeidsgruppen består av Espen, Tom Erik, Jørn, Jan Ivar, Sigbjørn og John. Arbeidsgruppen møtes første gang innen neste statusmøte 2. februar.</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color w:val="262626"/>
          <w:sz w:val="18"/>
          <w:szCs w:val="18"/>
          <w:lang w:eastAsia="nb-NO"/>
        </w:rPr>
        <w:t>Espen og co er borte to uker i begynnelsen av mars.</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b/>
          <w:bCs/>
          <w:color w:val="262626"/>
          <w:sz w:val="18"/>
          <w:szCs w:val="18"/>
          <w:lang w:eastAsia="nb-NO"/>
        </w:rPr>
        <w:t>2. Klima</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color w:val="262626"/>
          <w:sz w:val="18"/>
          <w:szCs w:val="18"/>
          <w:lang w:eastAsia="nb-NO"/>
        </w:rPr>
        <w:t xml:space="preserve">Duplisere funksjonalitet inn på punkt/klima.html. yr.no/klima </w:t>
      </w:r>
      <w:proofErr w:type="spellStart"/>
      <w:r w:rsidRPr="00887CFB">
        <w:rPr>
          <w:rFonts w:ascii="Arial" w:eastAsia="Times New Roman" w:hAnsi="Arial" w:cs="Arial"/>
          <w:color w:val="262626"/>
          <w:sz w:val="18"/>
          <w:szCs w:val="18"/>
          <w:lang w:eastAsia="nb-NO"/>
        </w:rPr>
        <w:t>redesignes</w:t>
      </w:r>
      <w:proofErr w:type="spellEnd"/>
      <w:r w:rsidRPr="00887CFB">
        <w:rPr>
          <w:rFonts w:ascii="Arial" w:eastAsia="Times New Roman" w:hAnsi="Arial" w:cs="Arial"/>
          <w:color w:val="262626"/>
          <w:sz w:val="18"/>
          <w:szCs w:val="18"/>
          <w:lang w:eastAsia="nb-NO"/>
        </w:rPr>
        <w:t>, og artikler fjernes. Dette er temaet for sprint som begynner nå. Implementasjon presenteres på neste statusmøte.</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b/>
          <w:bCs/>
          <w:color w:val="262626"/>
          <w:sz w:val="18"/>
          <w:szCs w:val="18"/>
          <w:lang w:eastAsia="nb-NO"/>
        </w:rPr>
        <w:t>3. Kart</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color w:val="262626"/>
          <w:sz w:val="18"/>
          <w:szCs w:val="18"/>
          <w:lang w:eastAsia="nb-NO"/>
        </w:rPr>
        <w:t>met.no har startet arbeidet med kart. Det gjentas at Bjørn Sandvik fra NRK bør være med i kart-gruppa for å sørge for at behovene for yr.no blir ivaretatt.</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b/>
          <w:bCs/>
          <w:color w:val="262626"/>
          <w:sz w:val="18"/>
          <w:szCs w:val="18"/>
          <w:lang w:eastAsia="nb-NO"/>
        </w:rPr>
        <w:t xml:space="preserve">4. Periodisering / EC </w:t>
      </w:r>
      <w:proofErr w:type="spellStart"/>
      <w:r w:rsidRPr="00887CFB">
        <w:rPr>
          <w:rFonts w:ascii="Arial" w:eastAsia="Times New Roman" w:hAnsi="Arial" w:cs="Arial"/>
          <w:b/>
          <w:bCs/>
          <w:color w:val="262626"/>
          <w:sz w:val="18"/>
          <w:szCs w:val="18"/>
          <w:lang w:eastAsia="nb-NO"/>
        </w:rPr>
        <w:t>vs</w:t>
      </w:r>
      <w:proofErr w:type="spellEnd"/>
      <w:r w:rsidRPr="00887CFB">
        <w:rPr>
          <w:rFonts w:ascii="Arial" w:eastAsia="Times New Roman" w:hAnsi="Arial" w:cs="Arial"/>
          <w:b/>
          <w:bCs/>
          <w:color w:val="262626"/>
          <w:sz w:val="18"/>
          <w:szCs w:val="18"/>
          <w:lang w:eastAsia="nb-NO"/>
        </w:rPr>
        <w:t xml:space="preserve"> HIRLAM</w:t>
      </w:r>
    </w:p>
    <w:p w:rsidR="00887CFB" w:rsidRPr="00887CFB" w:rsidRDefault="00887CFB" w:rsidP="00887CFB">
      <w:pPr>
        <w:shd w:val="clear" w:color="auto" w:fill="FFFFFF"/>
        <w:spacing w:after="0" w:line="240" w:lineRule="auto"/>
        <w:rPr>
          <w:rFonts w:ascii="Arial" w:eastAsia="Times New Roman" w:hAnsi="Arial" w:cs="Arial"/>
          <w:color w:val="262626"/>
          <w:sz w:val="18"/>
          <w:szCs w:val="18"/>
          <w:lang w:eastAsia="nb-NO"/>
        </w:rPr>
      </w:pPr>
      <w:r w:rsidRPr="00887CFB">
        <w:rPr>
          <w:rFonts w:ascii="Arial" w:eastAsia="Times New Roman" w:hAnsi="Arial" w:cs="Arial"/>
          <w:color w:val="262626"/>
          <w:sz w:val="18"/>
          <w:szCs w:val="18"/>
          <w:lang w:eastAsia="nb-NO"/>
        </w:rPr>
        <w:t>Det ble diskutert ulike problemstillinger rundt periodiseringer og overganger mellom EC og HIRLAM. Det ble ikke konkludert med annet enn at foreløpig er verden slik.</w:t>
      </w:r>
    </w:p>
    <w:p w:rsidR="007D1F67" w:rsidRDefault="007D1F67" w:rsidP="00BB1FA1">
      <w:bookmarkStart w:id="0" w:name="_GoBack"/>
      <w:bookmarkEnd w:id="0"/>
    </w:p>
    <w:sectPr w:rsidR="007D1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A1"/>
    <w:rsid w:val="0046080E"/>
    <w:rsid w:val="007D1F67"/>
    <w:rsid w:val="00887CFB"/>
    <w:rsid w:val="00A817A5"/>
    <w:rsid w:val="00BB1F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87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B1FA1"/>
    <w:rPr>
      <w:color w:val="0000FF" w:themeColor="hyperlink"/>
      <w:u w:val="single"/>
    </w:rPr>
  </w:style>
  <w:style w:type="character" w:customStyle="1" w:styleId="Overskrift1Tegn">
    <w:name w:val="Overskrift 1 Tegn"/>
    <w:basedOn w:val="Standardskriftforavsnitt"/>
    <w:link w:val="Overskrift1"/>
    <w:uiPriority w:val="9"/>
    <w:rsid w:val="00887CFB"/>
    <w:rPr>
      <w:rFonts w:ascii="Times New Roman" w:eastAsia="Times New Roman" w:hAnsi="Times New Roman" w:cs="Times New Roman"/>
      <w:b/>
      <w:bCs/>
      <w:kern w:val="36"/>
      <w:sz w:val="48"/>
      <w:szCs w:val="48"/>
      <w:lang w:eastAsia="nb-NO"/>
    </w:rPr>
  </w:style>
  <w:style w:type="character" w:customStyle="1" w:styleId="apple-converted-space">
    <w:name w:val="apple-converted-space"/>
    <w:basedOn w:val="Standardskriftforavsnitt"/>
    <w:rsid w:val="00887CFB"/>
  </w:style>
  <w:style w:type="character" w:customStyle="1" w:styleId="object">
    <w:name w:val="object"/>
    <w:basedOn w:val="Standardskriftforavsnitt"/>
    <w:rsid w:val="00887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87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B1FA1"/>
    <w:rPr>
      <w:color w:val="0000FF" w:themeColor="hyperlink"/>
      <w:u w:val="single"/>
    </w:rPr>
  </w:style>
  <w:style w:type="character" w:customStyle="1" w:styleId="Overskrift1Tegn">
    <w:name w:val="Overskrift 1 Tegn"/>
    <w:basedOn w:val="Standardskriftforavsnitt"/>
    <w:link w:val="Overskrift1"/>
    <w:uiPriority w:val="9"/>
    <w:rsid w:val="00887CFB"/>
    <w:rPr>
      <w:rFonts w:ascii="Times New Roman" w:eastAsia="Times New Roman" w:hAnsi="Times New Roman" w:cs="Times New Roman"/>
      <w:b/>
      <w:bCs/>
      <w:kern w:val="36"/>
      <w:sz w:val="48"/>
      <w:szCs w:val="48"/>
      <w:lang w:eastAsia="nb-NO"/>
    </w:rPr>
  </w:style>
  <w:style w:type="character" w:customStyle="1" w:styleId="apple-converted-space">
    <w:name w:val="apple-converted-space"/>
    <w:basedOn w:val="Standardskriftforavsnitt"/>
    <w:rsid w:val="00887CFB"/>
  </w:style>
  <w:style w:type="character" w:customStyle="1" w:styleId="object">
    <w:name w:val="object"/>
    <w:basedOn w:val="Standardskriftforavsnitt"/>
    <w:rsid w:val="0088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3937">
      <w:bodyDiv w:val="1"/>
      <w:marLeft w:val="0"/>
      <w:marRight w:val="0"/>
      <w:marTop w:val="0"/>
      <w:marBottom w:val="0"/>
      <w:divBdr>
        <w:top w:val="none" w:sz="0" w:space="0" w:color="auto"/>
        <w:left w:val="none" w:sz="0" w:space="0" w:color="auto"/>
        <w:bottom w:val="none" w:sz="0" w:space="0" w:color="auto"/>
        <w:right w:val="none" w:sz="0" w:space="0" w:color="auto"/>
      </w:divBdr>
      <w:divsChild>
        <w:div w:id="209000026">
          <w:marLeft w:val="0"/>
          <w:marRight w:val="0"/>
          <w:marTop w:val="0"/>
          <w:marBottom w:val="0"/>
          <w:divBdr>
            <w:top w:val="none" w:sz="0" w:space="0" w:color="auto"/>
            <w:left w:val="none" w:sz="0" w:space="0" w:color="auto"/>
            <w:bottom w:val="none" w:sz="0" w:space="0" w:color="auto"/>
            <w:right w:val="none" w:sz="0" w:space="0" w:color="auto"/>
          </w:divBdr>
          <w:divsChild>
            <w:div w:id="657004472">
              <w:marLeft w:val="0"/>
              <w:marRight w:val="0"/>
              <w:marTop w:val="0"/>
              <w:marBottom w:val="0"/>
              <w:divBdr>
                <w:top w:val="none" w:sz="0" w:space="0" w:color="auto"/>
                <w:left w:val="none" w:sz="0" w:space="0" w:color="auto"/>
                <w:bottom w:val="none" w:sz="0" w:space="0" w:color="auto"/>
                <w:right w:val="none" w:sz="0" w:space="0" w:color="auto"/>
              </w:divBdr>
              <w:divsChild>
                <w:div w:id="905720273">
                  <w:marLeft w:val="0"/>
                  <w:marRight w:val="0"/>
                  <w:marTop w:val="0"/>
                  <w:marBottom w:val="0"/>
                  <w:divBdr>
                    <w:top w:val="none" w:sz="0" w:space="0" w:color="auto"/>
                    <w:left w:val="none" w:sz="0" w:space="0" w:color="auto"/>
                    <w:bottom w:val="none" w:sz="0" w:space="0" w:color="auto"/>
                    <w:right w:val="none" w:sz="0" w:space="0" w:color="auto"/>
                  </w:divBdr>
                  <w:divsChild>
                    <w:div w:id="834954278">
                      <w:marLeft w:val="0"/>
                      <w:marRight w:val="0"/>
                      <w:marTop w:val="0"/>
                      <w:marBottom w:val="0"/>
                      <w:divBdr>
                        <w:top w:val="none" w:sz="0" w:space="0" w:color="auto"/>
                        <w:left w:val="none" w:sz="0" w:space="0" w:color="auto"/>
                        <w:bottom w:val="none" w:sz="0" w:space="0" w:color="auto"/>
                        <w:right w:val="none" w:sz="0" w:space="0" w:color="auto"/>
                      </w:divBdr>
                      <w:divsChild>
                        <w:div w:id="1817214562">
                          <w:marLeft w:val="0"/>
                          <w:marRight w:val="0"/>
                          <w:marTop w:val="0"/>
                          <w:marBottom w:val="0"/>
                          <w:divBdr>
                            <w:top w:val="none" w:sz="0" w:space="0" w:color="auto"/>
                            <w:left w:val="none" w:sz="0" w:space="0" w:color="auto"/>
                            <w:bottom w:val="none" w:sz="0" w:space="0" w:color="auto"/>
                            <w:right w:val="none" w:sz="0" w:space="0" w:color="auto"/>
                          </w:divBdr>
                          <w:divsChild>
                            <w:div w:id="2138454108">
                              <w:marLeft w:val="0"/>
                              <w:marRight w:val="0"/>
                              <w:marTop w:val="0"/>
                              <w:marBottom w:val="0"/>
                              <w:divBdr>
                                <w:top w:val="none" w:sz="0" w:space="0" w:color="auto"/>
                                <w:left w:val="none" w:sz="0" w:space="0" w:color="auto"/>
                                <w:bottom w:val="none" w:sz="0" w:space="0" w:color="auto"/>
                                <w:right w:val="none" w:sz="0" w:space="0" w:color="auto"/>
                              </w:divBdr>
                            </w:div>
                            <w:div w:id="2008897338">
                              <w:marLeft w:val="0"/>
                              <w:marRight w:val="0"/>
                              <w:marTop w:val="0"/>
                              <w:marBottom w:val="0"/>
                              <w:divBdr>
                                <w:top w:val="none" w:sz="0" w:space="0" w:color="auto"/>
                                <w:left w:val="none" w:sz="0" w:space="0" w:color="auto"/>
                                <w:bottom w:val="none" w:sz="0" w:space="0" w:color="auto"/>
                                <w:right w:val="none" w:sz="0" w:space="0" w:color="auto"/>
                              </w:divBdr>
                              <w:divsChild>
                                <w:div w:id="1763066621">
                                  <w:marLeft w:val="0"/>
                                  <w:marRight w:val="0"/>
                                  <w:marTop w:val="0"/>
                                  <w:marBottom w:val="0"/>
                                  <w:divBdr>
                                    <w:top w:val="none" w:sz="0" w:space="0" w:color="auto"/>
                                    <w:left w:val="none" w:sz="0" w:space="0" w:color="auto"/>
                                    <w:bottom w:val="none" w:sz="0" w:space="0" w:color="auto"/>
                                    <w:right w:val="none" w:sz="0" w:space="0" w:color="auto"/>
                                  </w:divBdr>
                                  <w:divsChild>
                                    <w:div w:id="731925679">
                                      <w:marLeft w:val="0"/>
                                      <w:marRight w:val="0"/>
                                      <w:marTop w:val="0"/>
                                      <w:marBottom w:val="0"/>
                                      <w:divBdr>
                                        <w:top w:val="none" w:sz="0" w:space="0" w:color="auto"/>
                                        <w:left w:val="none" w:sz="0" w:space="0" w:color="auto"/>
                                        <w:bottom w:val="none" w:sz="0" w:space="0" w:color="auto"/>
                                        <w:right w:val="none" w:sz="0" w:space="0" w:color="auto"/>
                                      </w:divBdr>
                                      <w:divsChild>
                                        <w:div w:id="1117408091">
                                          <w:marLeft w:val="0"/>
                                          <w:marRight w:val="0"/>
                                          <w:marTop w:val="0"/>
                                          <w:marBottom w:val="0"/>
                                          <w:divBdr>
                                            <w:top w:val="none" w:sz="0" w:space="0" w:color="auto"/>
                                            <w:left w:val="none" w:sz="0" w:space="0" w:color="auto"/>
                                            <w:bottom w:val="none" w:sz="0" w:space="0" w:color="auto"/>
                                            <w:right w:val="none" w:sz="0" w:space="0" w:color="auto"/>
                                          </w:divBdr>
                                          <w:divsChild>
                                            <w:div w:id="852183494">
                                              <w:marLeft w:val="0"/>
                                              <w:marRight w:val="0"/>
                                              <w:marTop w:val="0"/>
                                              <w:marBottom w:val="0"/>
                                              <w:divBdr>
                                                <w:top w:val="none" w:sz="0" w:space="0" w:color="auto"/>
                                                <w:left w:val="none" w:sz="0" w:space="0" w:color="auto"/>
                                                <w:bottom w:val="none" w:sz="0" w:space="0" w:color="auto"/>
                                                <w:right w:val="none" w:sz="0" w:space="0" w:color="auto"/>
                                              </w:divBdr>
                                            </w:div>
                                          </w:divsChild>
                                        </w:div>
                                        <w:div w:id="68499287">
                                          <w:marLeft w:val="0"/>
                                          <w:marRight w:val="0"/>
                                          <w:marTop w:val="0"/>
                                          <w:marBottom w:val="0"/>
                                          <w:divBdr>
                                            <w:top w:val="none" w:sz="0" w:space="0" w:color="auto"/>
                                            <w:left w:val="none" w:sz="0" w:space="0" w:color="auto"/>
                                            <w:bottom w:val="none" w:sz="0" w:space="0" w:color="auto"/>
                                            <w:right w:val="none" w:sz="0" w:space="0" w:color="auto"/>
                                          </w:divBdr>
                                        </w:div>
                                        <w:div w:id="780225028">
                                          <w:marLeft w:val="0"/>
                                          <w:marRight w:val="0"/>
                                          <w:marTop w:val="0"/>
                                          <w:marBottom w:val="0"/>
                                          <w:divBdr>
                                            <w:top w:val="none" w:sz="0" w:space="0" w:color="auto"/>
                                            <w:left w:val="none" w:sz="0" w:space="0" w:color="auto"/>
                                            <w:bottom w:val="none" w:sz="0" w:space="0" w:color="auto"/>
                                            <w:right w:val="none" w:sz="0" w:space="0" w:color="auto"/>
                                          </w:divBdr>
                                          <w:divsChild>
                                            <w:div w:id="750856540">
                                              <w:marLeft w:val="0"/>
                                              <w:marRight w:val="0"/>
                                              <w:marTop w:val="0"/>
                                              <w:marBottom w:val="0"/>
                                              <w:divBdr>
                                                <w:top w:val="none" w:sz="0" w:space="0" w:color="auto"/>
                                                <w:left w:val="none" w:sz="0" w:space="0" w:color="auto"/>
                                                <w:bottom w:val="none" w:sz="0" w:space="0" w:color="auto"/>
                                                <w:right w:val="none" w:sz="0" w:space="0" w:color="auto"/>
                                              </w:divBdr>
                                            </w:div>
                                            <w:div w:id="1317681945">
                                              <w:marLeft w:val="0"/>
                                              <w:marRight w:val="0"/>
                                              <w:marTop w:val="0"/>
                                              <w:marBottom w:val="0"/>
                                              <w:divBdr>
                                                <w:top w:val="none" w:sz="0" w:space="0" w:color="auto"/>
                                                <w:left w:val="none" w:sz="0" w:space="0" w:color="auto"/>
                                                <w:bottom w:val="none" w:sz="0" w:space="0" w:color="auto"/>
                                                <w:right w:val="none" w:sz="0" w:space="0" w:color="auto"/>
                                              </w:divBdr>
                                            </w:div>
                                            <w:div w:id="1221139758">
                                              <w:marLeft w:val="0"/>
                                              <w:marRight w:val="0"/>
                                              <w:marTop w:val="0"/>
                                              <w:marBottom w:val="0"/>
                                              <w:divBdr>
                                                <w:top w:val="none" w:sz="0" w:space="0" w:color="auto"/>
                                                <w:left w:val="none" w:sz="0" w:space="0" w:color="auto"/>
                                                <w:bottom w:val="none" w:sz="0" w:space="0" w:color="auto"/>
                                                <w:right w:val="none" w:sz="0" w:space="0" w:color="auto"/>
                                              </w:divBdr>
                                            </w:div>
                                            <w:div w:id="2015836715">
                                              <w:marLeft w:val="0"/>
                                              <w:marRight w:val="0"/>
                                              <w:marTop w:val="0"/>
                                              <w:marBottom w:val="0"/>
                                              <w:divBdr>
                                                <w:top w:val="none" w:sz="0" w:space="0" w:color="auto"/>
                                                <w:left w:val="none" w:sz="0" w:space="0" w:color="auto"/>
                                                <w:bottom w:val="none" w:sz="0" w:space="0" w:color="auto"/>
                                                <w:right w:val="none" w:sz="0" w:space="0" w:color="auto"/>
                                              </w:divBdr>
                                            </w:div>
                                            <w:div w:id="632102084">
                                              <w:marLeft w:val="0"/>
                                              <w:marRight w:val="0"/>
                                              <w:marTop w:val="0"/>
                                              <w:marBottom w:val="0"/>
                                              <w:divBdr>
                                                <w:top w:val="none" w:sz="0" w:space="0" w:color="auto"/>
                                                <w:left w:val="none" w:sz="0" w:space="0" w:color="auto"/>
                                                <w:bottom w:val="none" w:sz="0" w:space="0" w:color="auto"/>
                                                <w:right w:val="none" w:sz="0" w:space="0" w:color="auto"/>
                                              </w:divBdr>
                                            </w:div>
                                            <w:div w:id="506334358">
                                              <w:marLeft w:val="0"/>
                                              <w:marRight w:val="0"/>
                                              <w:marTop w:val="0"/>
                                              <w:marBottom w:val="0"/>
                                              <w:divBdr>
                                                <w:top w:val="none" w:sz="0" w:space="0" w:color="auto"/>
                                                <w:left w:val="none" w:sz="0" w:space="0" w:color="auto"/>
                                                <w:bottom w:val="none" w:sz="0" w:space="0" w:color="auto"/>
                                                <w:right w:val="none" w:sz="0" w:space="0" w:color="auto"/>
                                              </w:divBdr>
                                            </w:div>
                                            <w:div w:id="1743020289">
                                              <w:marLeft w:val="0"/>
                                              <w:marRight w:val="0"/>
                                              <w:marTop w:val="0"/>
                                              <w:marBottom w:val="0"/>
                                              <w:divBdr>
                                                <w:top w:val="none" w:sz="0" w:space="0" w:color="auto"/>
                                                <w:left w:val="none" w:sz="0" w:space="0" w:color="auto"/>
                                                <w:bottom w:val="none" w:sz="0" w:space="0" w:color="auto"/>
                                                <w:right w:val="none" w:sz="0" w:space="0" w:color="auto"/>
                                              </w:divBdr>
                                            </w:div>
                                            <w:div w:id="1396049544">
                                              <w:marLeft w:val="0"/>
                                              <w:marRight w:val="0"/>
                                              <w:marTop w:val="0"/>
                                              <w:marBottom w:val="0"/>
                                              <w:divBdr>
                                                <w:top w:val="none" w:sz="0" w:space="0" w:color="auto"/>
                                                <w:left w:val="none" w:sz="0" w:space="0" w:color="auto"/>
                                                <w:bottom w:val="none" w:sz="0" w:space="0" w:color="auto"/>
                                                <w:right w:val="none" w:sz="0" w:space="0" w:color="auto"/>
                                              </w:divBdr>
                                              <w:divsChild>
                                                <w:div w:id="219288248">
                                                  <w:marLeft w:val="0"/>
                                                  <w:marRight w:val="0"/>
                                                  <w:marTop w:val="0"/>
                                                  <w:marBottom w:val="0"/>
                                                  <w:divBdr>
                                                    <w:top w:val="none" w:sz="0" w:space="0" w:color="auto"/>
                                                    <w:left w:val="none" w:sz="0" w:space="0" w:color="auto"/>
                                                    <w:bottom w:val="none" w:sz="0" w:space="0" w:color="auto"/>
                                                    <w:right w:val="none" w:sz="0" w:space="0" w:color="auto"/>
                                                  </w:divBdr>
                                                </w:div>
                                                <w:div w:id="862284322">
                                                  <w:marLeft w:val="0"/>
                                                  <w:marRight w:val="0"/>
                                                  <w:marTop w:val="0"/>
                                                  <w:marBottom w:val="0"/>
                                                  <w:divBdr>
                                                    <w:top w:val="none" w:sz="0" w:space="0" w:color="auto"/>
                                                    <w:left w:val="none" w:sz="0" w:space="0" w:color="auto"/>
                                                    <w:bottom w:val="none" w:sz="0" w:space="0" w:color="auto"/>
                                                    <w:right w:val="none" w:sz="0" w:space="0" w:color="auto"/>
                                                  </w:divBdr>
                                                </w:div>
                                              </w:divsChild>
                                            </w:div>
                                            <w:div w:id="566960975">
                                              <w:marLeft w:val="0"/>
                                              <w:marRight w:val="0"/>
                                              <w:marTop w:val="0"/>
                                              <w:marBottom w:val="0"/>
                                              <w:divBdr>
                                                <w:top w:val="none" w:sz="0" w:space="0" w:color="auto"/>
                                                <w:left w:val="none" w:sz="0" w:space="0" w:color="auto"/>
                                                <w:bottom w:val="none" w:sz="0" w:space="0" w:color="auto"/>
                                                <w:right w:val="none" w:sz="0" w:space="0" w:color="auto"/>
                                              </w:divBdr>
                                            </w:div>
                                            <w:div w:id="331492020">
                                              <w:marLeft w:val="0"/>
                                              <w:marRight w:val="0"/>
                                              <w:marTop w:val="0"/>
                                              <w:marBottom w:val="0"/>
                                              <w:divBdr>
                                                <w:top w:val="none" w:sz="0" w:space="0" w:color="auto"/>
                                                <w:left w:val="none" w:sz="0" w:space="0" w:color="auto"/>
                                                <w:bottom w:val="none" w:sz="0" w:space="0" w:color="auto"/>
                                                <w:right w:val="none" w:sz="0" w:space="0" w:color="auto"/>
                                              </w:divBdr>
                                            </w:div>
                                            <w:div w:id="1362702188">
                                              <w:marLeft w:val="0"/>
                                              <w:marRight w:val="0"/>
                                              <w:marTop w:val="0"/>
                                              <w:marBottom w:val="0"/>
                                              <w:divBdr>
                                                <w:top w:val="none" w:sz="0" w:space="0" w:color="auto"/>
                                                <w:left w:val="none" w:sz="0" w:space="0" w:color="auto"/>
                                                <w:bottom w:val="none" w:sz="0" w:space="0" w:color="auto"/>
                                                <w:right w:val="none" w:sz="0" w:space="0" w:color="auto"/>
                                              </w:divBdr>
                                            </w:div>
                                            <w:div w:id="1406101079">
                                              <w:marLeft w:val="0"/>
                                              <w:marRight w:val="0"/>
                                              <w:marTop w:val="0"/>
                                              <w:marBottom w:val="0"/>
                                              <w:divBdr>
                                                <w:top w:val="none" w:sz="0" w:space="0" w:color="auto"/>
                                                <w:left w:val="none" w:sz="0" w:space="0" w:color="auto"/>
                                                <w:bottom w:val="none" w:sz="0" w:space="0" w:color="auto"/>
                                                <w:right w:val="none" w:sz="0" w:space="0" w:color="auto"/>
                                              </w:divBdr>
                                            </w:div>
                                            <w:div w:id="1318802178">
                                              <w:marLeft w:val="0"/>
                                              <w:marRight w:val="0"/>
                                              <w:marTop w:val="0"/>
                                              <w:marBottom w:val="0"/>
                                              <w:divBdr>
                                                <w:top w:val="none" w:sz="0" w:space="0" w:color="auto"/>
                                                <w:left w:val="none" w:sz="0" w:space="0" w:color="auto"/>
                                                <w:bottom w:val="none" w:sz="0" w:space="0" w:color="auto"/>
                                                <w:right w:val="none" w:sz="0" w:space="0" w:color="auto"/>
                                              </w:divBdr>
                                            </w:div>
                                            <w:div w:id="461925014">
                                              <w:marLeft w:val="0"/>
                                              <w:marRight w:val="0"/>
                                              <w:marTop w:val="0"/>
                                              <w:marBottom w:val="0"/>
                                              <w:divBdr>
                                                <w:top w:val="none" w:sz="0" w:space="0" w:color="auto"/>
                                                <w:left w:val="none" w:sz="0" w:space="0" w:color="auto"/>
                                                <w:bottom w:val="none" w:sz="0" w:space="0" w:color="auto"/>
                                                <w:right w:val="none" w:sz="0" w:space="0" w:color="auto"/>
                                              </w:divBdr>
                                            </w:div>
                                            <w:div w:id="773130885">
                                              <w:marLeft w:val="0"/>
                                              <w:marRight w:val="0"/>
                                              <w:marTop w:val="0"/>
                                              <w:marBottom w:val="0"/>
                                              <w:divBdr>
                                                <w:top w:val="none" w:sz="0" w:space="0" w:color="auto"/>
                                                <w:left w:val="none" w:sz="0" w:space="0" w:color="auto"/>
                                                <w:bottom w:val="none" w:sz="0" w:space="0" w:color="auto"/>
                                                <w:right w:val="none" w:sz="0" w:space="0" w:color="auto"/>
                                              </w:divBdr>
                                            </w:div>
                                            <w:div w:id="230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1239</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Mai-Linn Finstad</dc:creator>
  <cp:lastModifiedBy>Mai-Linn Finstad</cp:lastModifiedBy>
  <cp:revision>2</cp:revision>
  <dcterms:created xsi:type="dcterms:W3CDTF">2012-01-20T14:05:00Z</dcterms:created>
  <dcterms:modified xsi:type="dcterms:W3CDTF">2012-01-20T14:05:00Z</dcterms:modified>
</cp:coreProperties>
</file>